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8E36" w14:textId="4C4DF230" w:rsidR="0018757D" w:rsidRDefault="0018757D">
      <w:pPr>
        <w:rPr>
          <w:rFonts w:ascii="仿宋" w:eastAsia="仿宋" w:hAnsi="仿宋"/>
          <w:sz w:val="28"/>
          <w:szCs w:val="28"/>
        </w:rPr>
      </w:pPr>
    </w:p>
    <w:p w14:paraId="6550FAD2" w14:textId="6EB32CE4" w:rsidR="009F3E52" w:rsidRDefault="009F3E52">
      <w:pPr>
        <w:rPr>
          <w:rFonts w:ascii="仿宋" w:eastAsia="仿宋" w:hAnsi="仿宋"/>
          <w:sz w:val="28"/>
          <w:szCs w:val="28"/>
        </w:rPr>
      </w:pPr>
    </w:p>
    <w:p w14:paraId="6ACE2887" w14:textId="7E3FAD7B" w:rsidR="009F3E52" w:rsidRPr="009F3E52" w:rsidRDefault="009F3E52">
      <w:pPr>
        <w:rPr>
          <w:rFonts w:ascii="宋体" w:eastAsia="宋体" w:hAnsi="宋体" w:hint="eastAsia"/>
          <w:b/>
          <w:bCs/>
          <w:sz w:val="28"/>
          <w:szCs w:val="28"/>
        </w:rPr>
      </w:pPr>
      <w:r w:rsidRPr="009F3E52">
        <w:rPr>
          <w:rFonts w:ascii="宋体" w:eastAsia="宋体" w:hAnsi="宋体" w:hint="eastAsia"/>
          <w:b/>
          <w:bCs/>
          <w:sz w:val="28"/>
          <w:szCs w:val="28"/>
        </w:rPr>
        <w:t>附件三</w:t>
      </w:r>
    </w:p>
    <w:p w14:paraId="5180C2B6" w14:textId="77777777" w:rsidR="009F3E52" w:rsidRDefault="009F3E52" w:rsidP="0018757D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4B4A2CFE" w14:textId="77ED5BB7" w:rsidR="00DA5E2A" w:rsidRPr="009F3E52" w:rsidRDefault="009F3E52" w:rsidP="0018757D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2020年</w:t>
      </w:r>
      <w:proofErr w:type="gramStart"/>
      <w:r w:rsidR="00DA5E2A" w:rsidRPr="009F3E52">
        <w:rPr>
          <w:rFonts w:ascii="宋体" w:eastAsia="宋体" w:hAnsi="宋体" w:hint="eastAsia"/>
          <w:b/>
          <w:bCs/>
          <w:sz w:val="32"/>
          <w:szCs w:val="32"/>
        </w:rPr>
        <w:t>研</w:t>
      </w:r>
      <w:proofErr w:type="gramEnd"/>
      <w:r w:rsidR="00DA5E2A" w:rsidRPr="009F3E52">
        <w:rPr>
          <w:rFonts w:ascii="宋体" w:eastAsia="宋体" w:hAnsi="宋体" w:hint="eastAsia"/>
          <w:b/>
          <w:bCs/>
          <w:sz w:val="32"/>
          <w:szCs w:val="32"/>
        </w:rPr>
        <w:t>学</w:t>
      </w:r>
      <w:proofErr w:type="gramStart"/>
      <w:r w:rsidR="00DA5E2A" w:rsidRPr="009F3E52">
        <w:rPr>
          <w:rFonts w:ascii="宋体" w:eastAsia="宋体" w:hAnsi="宋体" w:hint="eastAsia"/>
          <w:b/>
          <w:bCs/>
          <w:sz w:val="32"/>
          <w:szCs w:val="32"/>
        </w:rPr>
        <w:t>旅行指</w:t>
      </w:r>
      <w:proofErr w:type="gramEnd"/>
      <w:r w:rsidR="00DA5E2A" w:rsidRPr="009F3E52">
        <w:rPr>
          <w:rFonts w:ascii="宋体" w:eastAsia="宋体" w:hAnsi="宋体" w:hint="eastAsia"/>
          <w:b/>
          <w:bCs/>
          <w:sz w:val="32"/>
          <w:szCs w:val="32"/>
        </w:rPr>
        <w:t>导师</w:t>
      </w:r>
    </w:p>
    <w:p w14:paraId="59954EB6" w14:textId="456418FF" w:rsidR="00E03278" w:rsidRPr="009F3E52" w:rsidRDefault="009F3E52" w:rsidP="0018757D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第二期</w:t>
      </w:r>
      <w:r w:rsidR="00DA5E2A" w:rsidRPr="009F3E52">
        <w:rPr>
          <w:rFonts w:ascii="宋体" w:eastAsia="宋体" w:hAnsi="宋体" w:hint="eastAsia"/>
          <w:b/>
          <w:bCs/>
          <w:sz w:val="32"/>
          <w:szCs w:val="32"/>
        </w:rPr>
        <w:t>师资培训</w:t>
      </w:r>
      <w:r w:rsidR="0018757D" w:rsidRPr="009F3E52">
        <w:rPr>
          <w:rFonts w:ascii="宋体" w:eastAsia="宋体" w:hAnsi="宋体" w:hint="eastAsia"/>
          <w:b/>
          <w:bCs/>
          <w:sz w:val="32"/>
          <w:szCs w:val="32"/>
        </w:rPr>
        <w:t>课程</w:t>
      </w:r>
      <w:r>
        <w:rPr>
          <w:rFonts w:ascii="宋体" w:eastAsia="宋体" w:hAnsi="宋体" w:hint="eastAsia"/>
          <w:b/>
          <w:bCs/>
          <w:sz w:val="32"/>
          <w:szCs w:val="32"/>
        </w:rPr>
        <w:t>简介</w:t>
      </w:r>
    </w:p>
    <w:p w14:paraId="72210C46" w14:textId="77777777" w:rsidR="00DA5E2A" w:rsidRPr="00DA5E2A" w:rsidRDefault="00DA5E2A" w:rsidP="00DA5E2A">
      <w:pPr>
        <w:jc w:val="center"/>
        <w:rPr>
          <w:rFonts w:ascii="仿宋" w:eastAsia="仿宋" w:hAnsi="仿宋"/>
          <w:szCs w:val="21"/>
        </w:rPr>
      </w:pPr>
    </w:p>
    <w:p w14:paraId="27F225A0" w14:textId="77D4A8B9" w:rsidR="0018757D" w:rsidRPr="005179A1" w:rsidRDefault="0018757D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《研学旅行相关法律法规与标准解读》</w:t>
      </w:r>
    </w:p>
    <w:p w14:paraId="77EE4FE8" w14:textId="78B8534F" w:rsidR="00CF2B3E" w:rsidRPr="008A3911" w:rsidRDefault="0018757D" w:rsidP="00CF2B3E">
      <w:pPr>
        <w:ind w:leftChars="400" w:left="1596" w:hangingChars="270" w:hanging="756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李广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/>
          <w:szCs w:val="21"/>
        </w:rPr>
        <w:t>全国旅游标准化技术委员会委员、全国</w:t>
      </w:r>
      <w:proofErr w:type="gramStart"/>
      <w:r w:rsidRPr="008A3911">
        <w:rPr>
          <w:rFonts w:ascii="仿宋" w:eastAsia="仿宋" w:hAnsi="仿宋"/>
          <w:szCs w:val="21"/>
        </w:rPr>
        <w:t>研</w:t>
      </w:r>
      <w:proofErr w:type="gramEnd"/>
      <w:r w:rsidRPr="008A3911">
        <w:rPr>
          <w:rFonts w:ascii="仿宋" w:eastAsia="仿宋" w:hAnsi="仿宋"/>
          <w:szCs w:val="21"/>
        </w:rPr>
        <w:t>学</w:t>
      </w:r>
      <w:proofErr w:type="gramStart"/>
      <w:r w:rsidRPr="008A3911">
        <w:rPr>
          <w:rFonts w:ascii="仿宋" w:eastAsia="仿宋" w:hAnsi="仿宋"/>
          <w:szCs w:val="21"/>
        </w:rPr>
        <w:t>旅行指</w:t>
      </w:r>
      <w:proofErr w:type="gramEnd"/>
      <w:r w:rsidRPr="008A3911">
        <w:rPr>
          <w:rFonts w:ascii="仿宋" w:eastAsia="仿宋" w:hAnsi="仿宋"/>
          <w:szCs w:val="21"/>
        </w:rPr>
        <w:t>导师认定委员会副主任、中青旅控股有限公司证券/法律/</w:t>
      </w:r>
      <w:proofErr w:type="gramStart"/>
      <w:r w:rsidRPr="008A3911">
        <w:rPr>
          <w:rFonts w:ascii="仿宋" w:eastAsia="仿宋" w:hAnsi="仿宋"/>
          <w:szCs w:val="21"/>
        </w:rPr>
        <w:t>风</w:t>
      </w:r>
      <w:r w:rsidRPr="008A3911">
        <w:rPr>
          <w:rFonts w:ascii="仿宋" w:eastAsia="仿宋" w:hAnsi="仿宋" w:hint="eastAsia"/>
          <w:szCs w:val="21"/>
        </w:rPr>
        <w:t>控</w:t>
      </w:r>
      <w:r w:rsidRPr="008A3911">
        <w:rPr>
          <w:rFonts w:ascii="仿宋" w:eastAsia="仿宋" w:hAnsi="仿宋"/>
          <w:szCs w:val="21"/>
        </w:rPr>
        <w:t>部</w:t>
      </w:r>
      <w:proofErr w:type="gramEnd"/>
      <w:r w:rsidRPr="008A3911">
        <w:rPr>
          <w:rFonts w:ascii="仿宋" w:eastAsia="仿宋" w:hAnsi="仿宋"/>
          <w:szCs w:val="21"/>
        </w:rPr>
        <w:t>总经理</w:t>
      </w:r>
    </w:p>
    <w:p w14:paraId="23208025" w14:textId="799D3C0F" w:rsidR="0018757D" w:rsidRPr="005179A1" w:rsidRDefault="0018757D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Cs/>
          <w:sz w:val="28"/>
          <w:szCs w:val="28"/>
        </w:rPr>
      </w:pPr>
      <w:r w:rsidRPr="005179A1">
        <w:rPr>
          <w:rFonts w:ascii="仿宋" w:eastAsia="仿宋" w:hAnsi="仿宋" w:hint="eastAsia"/>
          <w:bCs/>
          <w:sz w:val="28"/>
          <w:szCs w:val="28"/>
        </w:rPr>
        <w:t>《研学旅行政策解读及研学旅行指导师素养要求》</w:t>
      </w:r>
    </w:p>
    <w:p w14:paraId="4E31C1C6" w14:textId="2415F081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proofErr w:type="gramStart"/>
      <w:r w:rsidRPr="008A3911">
        <w:rPr>
          <w:rFonts w:ascii="仿宋" w:eastAsia="仿宋" w:hAnsi="仿宋" w:hint="eastAsia"/>
          <w:sz w:val="28"/>
          <w:szCs w:val="28"/>
        </w:rPr>
        <w:t>程冰</w:t>
      </w:r>
      <w:r w:rsidR="00CF2B3E" w:rsidRPr="008A3911">
        <w:rPr>
          <w:rFonts w:ascii="仿宋" w:eastAsia="仿宋" w:hAnsi="仿宋" w:hint="eastAsia"/>
          <w:szCs w:val="21"/>
        </w:rPr>
        <w:t>—</w:t>
      </w:r>
      <w:proofErr w:type="gramEnd"/>
      <w:r w:rsidRPr="008A3911">
        <w:rPr>
          <w:rFonts w:ascii="仿宋" w:eastAsia="仿宋" w:hAnsi="仿宋" w:hint="eastAsia"/>
          <w:szCs w:val="21"/>
        </w:rPr>
        <w:t>桂林旅游学院继续教育学院院长</w:t>
      </w:r>
    </w:p>
    <w:p w14:paraId="6BFBCDCD" w14:textId="64FC5FE2" w:rsidR="0018757D" w:rsidRPr="005179A1" w:rsidRDefault="00C02C69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研学旅行指导师理论与实务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0CC6178E" w14:textId="0A95FD51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王彬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北京大学图书馆</w:t>
      </w:r>
      <w:r w:rsidRPr="008A3911">
        <w:rPr>
          <w:rFonts w:ascii="仿宋" w:eastAsia="仿宋" w:hAnsi="仿宋"/>
          <w:szCs w:val="21"/>
        </w:rPr>
        <w:t>CASHL管理中心</w:t>
      </w:r>
      <w:r w:rsidRPr="008A3911">
        <w:rPr>
          <w:rFonts w:ascii="仿宋" w:eastAsia="仿宋" w:hAnsi="仿宋" w:hint="eastAsia"/>
          <w:szCs w:val="21"/>
        </w:rPr>
        <w:t>资源建设主管</w:t>
      </w:r>
    </w:p>
    <w:p w14:paraId="7400D4E4" w14:textId="7386847F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新课改与研学实践教育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518D9619" w14:textId="458CE8CB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郭晓晴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/>
          <w:szCs w:val="21"/>
        </w:rPr>
        <w:t>全国</w:t>
      </w:r>
      <w:proofErr w:type="gramStart"/>
      <w:r w:rsidRPr="008A3911">
        <w:rPr>
          <w:rFonts w:ascii="仿宋" w:eastAsia="仿宋" w:hAnsi="仿宋"/>
          <w:szCs w:val="21"/>
        </w:rPr>
        <w:t>研</w:t>
      </w:r>
      <w:proofErr w:type="gramEnd"/>
      <w:r w:rsidRPr="008A3911">
        <w:rPr>
          <w:rFonts w:ascii="仿宋" w:eastAsia="仿宋" w:hAnsi="仿宋"/>
          <w:szCs w:val="21"/>
        </w:rPr>
        <w:t>学旅行基地认定员、北京游课教育科技发展有限公司创始人</w:t>
      </w:r>
    </w:p>
    <w:p w14:paraId="6179645A" w14:textId="74A7222C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旅游与研学的融合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501368FF" w14:textId="59DEF2D0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proofErr w:type="gramStart"/>
      <w:r w:rsidRPr="008A3911">
        <w:rPr>
          <w:rFonts w:ascii="仿宋" w:eastAsia="仿宋" w:hAnsi="仿宋" w:hint="eastAsia"/>
          <w:sz w:val="28"/>
          <w:szCs w:val="28"/>
        </w:rPr>
        <w:t>芦爱英</w:t>
      </w:r>
      <w:proofErr w:type="gramEnd"/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浙</w:t>
      </w:r>
      <w:r w:rsidRPr="008A3911">
        <w:rPr>
          <w:rFonts w:ascii="仿宋" w:eastAsia="仿宋" w:hAnsi="仿宋"/>
          <w:szCs w:val="21"/>
        </w:rPr>
        <w:t>江旅游职业学院副教授</w:t>
      </w:r>
      <w:r w:rsidRPr="008A3911">
        <w:rPr>
          <w:rFonts w:ascii="仿宋" w:eastAsia="仿宋" w:hAnsi="仿宋"/>
          <w:szCs w:val="21"/>
        </w:rPr>
        <w:tab/>
        <w:t>旅游管理</w:t>
      </w:r>
      <w:r w:rsidRPr="008A3911">
        <w:rPr>
          <w:rFonts w:ascii="仿宋" w:eastAsia="仿宋" w:hAnsi="仿宋" w:hint="eastAsia"/>
          <w:szCs w:val="21"/>
        </w:rPr>
        <w:t>教师</w:t>
      </w:r>
    </w:p>
    <w:p w14:paraId="5E7A9630" w14:textId="26530476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研学旅行中的教育学、教育政策学及教育基本理论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06579633" w14:textId="5ECB385E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李海燕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广州大学</w:t>
      </w:r>
      <w:r w:rsidRPr="008A3911">
        <w:rPr>
          <w:rFonts w:ascii="仿宋" w:eastAsia="仿宋" w:hAnsi="仿宋"/>
          <w:szCs w:val="21"/>
        </w:rPr>
        <w:t>教授</w:t>
      </w:r>
    </w:p>
    <w:p w14:paraId="064E472B" w14:textId="6F21C2CF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研学旅行竞标及执行方案要点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7365F492" w14:textId="2F42B189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周小峰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北京大潮</w:t>
      </w:r>
      <w:proofErr w:type="gramStart"/>
      <w:r w:rsidRPr="008A3911">
        <w:rPr>
          <w:rFonts w:ascii="仿宋" w:eastAsia="仿宋" w:hAnsi="仿宋" w:hint="eastAsia"/>
          <w:szCs w:val="21"/>
        </w:rPr>
        <w:t>研</w:t>
      </w:r>
      <w:proofErr w:type="gramEnd"/>
      <w:r w:rsidRPr="008A3911">
        <w:rPr>
          <w:rFonts w:ascii="仿宋" w:eastAsia="仿宋" w:hAnsi="仿宋" w:hint="eastAsia"/>
          <w:szCs w:val="21"/>
        </w:rPr>
        <w:t>学国际旅行社有限公司董事，</w:t>
      </w:r>
      <w:proofErr w:type="gramStart"/>
      <w:r w:rsidRPr="008A3911">
        <w:rPr>
          <w:rFonts w:ascii="仿宋" w:eastAsia="仿宋" w:hAnsi="仿宋" w:hint="eastAsia"/>
          <w:szCs w:val="21"/>
        </w:rPr>
        <w:t>研</w:t>
      </w:r>
      <w:proofErr w:type="gramEnd"/>
      <w:r w:rsidRPr="008A3911">
        <w:rPr>
          <w:rFonts w:ascii="仿宋" w:eastAsia="仿宋" w:hAnsi="仿宋" w:hint="eastAsia"/>
          <w:szCs w:val="21"/>
        </w:rPr>
        <w:t>学旅行事业部总经理</w:t>
      </w:r>
    </w:p>
    <w:p w14:paraId="106C8C71" w14:textId="5DF16351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中小学校期待的研学旅行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5D6FCABF" w14:textId="436803D4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lastRenderedPageBreak/>
        <w:t>刘</w:t>
      </w:r>
      <w:proofErr w:type="gramStart"/>
      <w:r w:rsidRPr="008A3911">
        <w:rPr>
          <w:rFonts w:ascii="仿宋" w:eastAsia="仿宋" w:hAnsi="仿宋" w:hint="eastAsia"/>
          <w:sz w:val="28"/>
          <w:szCs w:val="28"/>
        </w:rPr>
        <w:t>乃忠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/>
          <w:szCs w:val="21"/>
        </w:rPr>
        <w:t>全国研学旅行指</w:t>
      </w:r>
      <w:proofErr w:type="gramEnd"/>
      <w:r w:rsidRPr="008A3911">
        <w:rPr>
          <w:rFonts w:ascii="仿宋" w:eastAsia="仿宋" w:hAnsi="仿宋"/>
          <w:szCs w:val="21"/>
        </w:rPr>
        <w:t>导师认定委员会委员、北京中学副校长</w:t>
      </w:r>
    </w:p>
    <w:p w14:paraId="6345FAAA" w14:textId="5883FD19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教育评价与研学旅行及打开校长心绪的密码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3192AE91" w14:textId="6031DCDA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甄鸿启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/>
          <w:szCs w:val="21"/>
        </w:rPr>
        <w:t>山东省教育科学研究院学科主任、工会副主席</w:t>
      </w:r>
    </w:p>
    <w:p w14:paraId="303BBA49" w14:textId="6C3D9D47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研学旅行中的这些“小”事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4A9E2ACF" w14:textId="18A3FB98" w:rsidR="0018757D" w:rsidRPr="008A3911" w:rsidRDefault="0018757D" w:rsidP="00CF2B3E">
      <w:pPr>
        <w:ind w:leftChars="400" w:left="1596" w:hangingChars="270" w:hanging="756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李静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全国</w:t>
      </w:r>
      <w:proofErr w:type="gramStart"/>
      <w:r w:rsidRPr="008A3911">
        <w:rPr>
          <w:rFonts w:ascii="仿宋" w:eastAsia="仿宋" w:hAnsi="仿宋" w:hint="eastAsia"/>
          <w:szCs w:val="21"/>
        </w:rPr>
        <w:t>研</w:t>
      </w:r>
      <w:proofErr w:type="gramEnd"/>
      <w:r w:rsidRPr="008A3911">
        <w:rPr>
          <w:rFonts w:ascii="仿宋" w:eastAsia="仿宋" w:hAnsi="仿宋" w:hint="eastAsia"/>
          <w:szCs w:val="21"/>
        </w:rPr>
        <w:t>学旅行基地认定员、</w:t>
      </w:r>
      <w:r w:rsidRPr="008A3911">
        <w:rPr>
          <w:rFonts w:ascii="仿宋" w:eastAsia="仿宋" w:hAnsi="仿宋"/>
          <w:szCs w:val="21"/>
        </w:rPr>
        <w:t>中国旅行协会</w:t>
      </w:r>
      <w:proofErr w:type="gramStart"/>
      <w:r w:rsidRPr="008A3911">
        <w:rPr>
          <w:rFonts w:ascii="仿宋" w:eastAsia="仿宋" w:hAnsi="仿宋"/>
          <w:szCs w:val="21"/>
        </w:rPr>
        <w:t>研</w:t>
      </w:r>
      <w:proofErr w:type="gramEnd"/>
      <w:r w:rsidRPr="008A3911">
        <w:rPr>
          <w:rFonts w:ascii="仿宋" w:eastAsia="仿宋" w:hAnsi="仿宋"/>
          <w:szCs w:val="21"/>
        </w:rPr>
        <w:t>学旅行分会副会长、上海育仁旅行社有限公司总经理</w:t>
      </w:r>
    </w:p>
    <w:p w14:paraId="316E2A18" w14:textId="550A7D14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研学旅行的那点事儿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2E1EA8B5" w14:textId="4FAC5B58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李林森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全国</w:t>
      </w:r>
      <w:proofErr w:type="gramStart"/>
      <w:r w:rsidRPr="008A3911">
        <w:rPr>
          <w:rFonts w:ascii="仿宋" w:eastAsia="仿宋" w:hAnsi="仿宋" w:hint="eastAsia"/>
          <w:szCs w:val="21"/>
        </w:rPr>
        <w:t>研</w:t>
      </w:r>
      <w:proofErr w:type="gramEnd"/>
      <w:r w:rsidRPr="008A3911">
        <w:rPr>
          <w:rFonts w:ascii="仿宋" w:eastAsia="仿宋" w:hAnsi="仿宋" w:hint="eastAsia"/>
          <w:szCs w:val="21"/>
        </w:rPr>
        <w:t>学旅行基地认定员、北京青年国际</w:t>
      </w:r>
      <w:proofErr w:type="gramStart"/>
      <w:r w:rsidRPr="008A3911">
        <w:rPr>
          <w:rFonts w:ascii="仿宋" w:eastAsia="仿宋" w:hAnsi="仿宋" w:hint="eastAsia"/>
          <w:szCs w:val="21"/>
        </w:rPr>
        <w:t>研</w:t>
      </w:r>
      <w:proofErr w:type="gramEnd"/>
      <w:r w:rsidRPr="008A3911">
        <w:rPr>
          <w:rFonts w:ascii="仿宋" w:eastAsia="仿宋" w:hAnsi="仿宋" w:hint="eastAsia"/>
          <w:szCs w:val="21"/>
        </w:rPr>
        <w:t>学旅行有限公司副总裁</w:t>
      </w:r>
    </w:p>
    <w:p w14:paraId="4E4B8A05" w14:textId="39140263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研学旅行安全与保障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43A31CA1" w14:textId="01ECE0B9" w:rsidR="0018757D" w:rsidRPr="008A3911" w:rsidRDefault="0018757D" w:rsidP="00CF2B3E">
      <w:pPr>
        <w:ind w:leftChars="400" w:left="1596" w:hangingChars="270" w:hanging="756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尤西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/>
          <w:szCs w:val="21"/>
        </w:rPr>
        <w:t>全国</w:t>
      </w:r>
      <w:proofErr w:type="gramStart"/>
      <w:r w:rsidRPr="008A3911">
        <w:rPr>
          <w:rFonts w:ascii="仿宋" w:eastAsia="仿宋" w:hAnsi="仿宋"/>
          <w:szCs w:val="21"/>
        </w:rPr>
        <w:t>研</w:t>
      </w:r>
      <w:proofErr w:type="gramEnd"/>
      <w:r w:rsidRPr="008A3911">
        <w:rPr>
          <w:rFonts w:ascii="仿宋" w:eastAsia="仿宋" w:hAnsi="仿宋"/>
          <w:szCs w:val="21"/>
        </w:rPr>
        <w:t>学旅行基地认定员、中国人寿保险股份有限公司北京市分公司销售主管</w:t>
      </w:r>
    </w:p>
    <w:p w14:paraId="41C32E33" w14:textId="38712D9C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18757D" w:rsidRPr="005179A1">
        <w:rPr>
          <w:rFonts w:ascii="仿宋" w:eastAsia="仿宋" w:hAnsi="仿宋" w:hint="eastAsia"/>
          <w:sz w:val="28"/>
          <w:szCs w:val="28"/>
        </w:rPr>
        <w:t>研学旅行基地课程设计理论与实务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6BF63FC9" w14:textId="287C1254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郭晓晴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/>
          <w:szCs w:val="21"/>
        </w:rPr>
        <w:t>全国</w:t>
      </w:r>
      <w:proofErr w:type="gramStart"/>
      <w:r w:rsidRPr="008A3911">
        <w:rPr>
          <w:rFonts w:ascii="仿宋" w:eastAsia="仿宋" w:hAnsi="仿宋"/>
          <w:szCs w:val="21"/>
        </w:rPr>
        <w:t>研</w:t>
      </w:r>
      <w:proofErr w:type="gramEnd"/>
      <w:r w:rsidRPr="008A3911">
        <w:rPr>
          <w:rFonts w:ascii="仿宋" w:eastAsia="仿宋" w:hAnsi="仿宋"/>
          <w:szCs w:val="21"/>
        </w:rPr>
        <w:t>学旅行基地认定员、北京游课教育科技发展有限公司创始人</w:t>
      </w:r>
    </w:p>
    <w:p w14:paraId="2EAB498C" w14:textId="71ECF8BC" w:rsidR="0018757D" w:rsidRPr="005179A1" w:rsidRDefault="00CF2B3E" w:rsidP="005179A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179A1">
        <w:rPr>
          <w:rFonts w:ascii="仿宋" w:eastAsia="仿宋" w:hAnsi="仿宋" w:hint="eastAsia"/>
          <w:sz w:val="28"/>
          <w:szCs w:val="28"/>
        </w:rPr>
        <w:t>《</w:t>
      </w:r>
      <w:r w:rsidR="00DA5E2A" w:rsidRPr="00DA5E2A">
        <w:rPr>
          <w:rFonts w:ascii="仿宋" w:eastAsia="仿宋" w:hAnsi="仿宋" w:hint="eastAsia"/>
          <w:sz w:val="28"/>
          <w:szCs w:val="28"/>
        </w:rPr>
        <w:t>研学旅行安全概论</w:t>
      </w:r>
      <w:r w:rsidRPr="005179A1">
        <w:rPr>
          <w:rFonts w:ascii="仿宋" w:eastAsia="仿宋" w:hAnsi="仿宋" w:hint="eastAsia"/>
          <w:sz w:val="28"/>
          <w:szCs w:val="28"/>
        </w:rPr>
        <w:t>》</w:t>
      </w:r>
    </w:p>
    <w:p w14:paraId="04A8E2DC" w14:textId="211E82D2" w:rsidR="00DA5E2A" w:rsidRDefault="00DA5E2A" w:rsidP="00DA5E2A">
      <w:pPr>
        <w:ind w:leftChars="400" w:left="840"/>
        <w:rPr>
          <w:rFonts w:ascii="仿宋" w:eastAsia="仿宋" w:hAnsi="仿宋"/>
          <w:sz w:val="28"/>
          <w:szCs w:val="28"/>
        </w:rPr>
      </w:pPr>
      <w:r w:rsidRPr="00DA5E2A">
        <w:rPr>
          <w:rFonts w:ascii="仿宋" w:eastAsia="仿宋" w:hAnsi="仿宋" w:hint="eastAsia"/>
          <w:sz w:val="28"/>
          <w:szCs w:val="28"/>
        </w:rPr>
        <w:t>崔玲玲</w:t>
      </w:r>
      <w:r>
        <w:rPr>
          <w:rFonts w:ascii="仿宋" w:eastAsia="仿宋" w:hAnsi="仿宋" w:hint="eastAsia"/>
          <w:szCs w:val="21"/>
        </w:rPr>
        <w:t>—</w:t>
      </w:r>
      <w:r w:rsidRPr="00DA5E2A">
        <w:rPr>
          <w:rFonts w:ascii="仿宋" w:eastAsia="仿宋" w:hAnsi="仿宋" w:hint="eastAsia"/>
          <w:szCs w:val="21"/>
        </w:rPr>
        <w:t>北京世纪明德教育科技股份有限公司</w:t>
      </w:r>
      <w:r w:rsidRPr="00DA5E2A">
        <w:rPr>
          <w:rFonts w:ascii="仿宋" w:eastAsia="仿宋" w:hAnsi="仿宋"/>
          <w:szCs w:val="21"/>
        </w:rPr>
        <w:t>安全总监</w:t>
      </w:r>
    </w:p>
    <w:p w14:paraId="0ACF8AC6" w14:textId="40868BAB" w:rsidR="0018757D" w:rsidRPr="00DA5E2A" w:rsidRDefault="00CF2B3E" w:rsidP="00DA5E2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A5E2A">
        <w:rPr>
          <w:rFonts w:ascii="仿宋" w:eastAsia="仿宋" w:hAnsi="仿宋" w:hint="eastAsia"/>
          <w:sz w:val="28"/>
          <w:szCs w:val="28"/>
        </w:rPr>
        <w:t>《</w:t>
      </w:r>
      <w:r w:rsidR="0018757D" w:rsidRPr="00DA5E2A">
        <w:rPr>
          <w:rFonts w:ascii="仿宋" w:eastAsia="仿宋" w:hAnsi="仿宋" w:hint="eastAsia"/>
          <w:sz w:val="28"/>
          <w:szCs w:val="28"/>
        </w:rPr>
        <w:t>研学活动组织和研学指导师带团技巧</w:t>
      </w:r>
      <w:r w:rsidRPr="00DA5E2A">
        <w:rPr>
          <w:rFonts w:ascii="仿宋" w:eastAsia="仿宋" w:hAnsi="仿宋" w:hint="eastAsia"/>
          <w:sz w:val="28"/>
          <w:szCs w:val="28"/>
        </w:rPr>
        <w:t>》</w:t>
      </w:r>
    </w:p>
    <w:p w14:paraId="728D8932" w14:textId="71C683A8" w:rsidR="0018757D" w:rsidRPr="008A3911" w:rsidRDefault="0018757D" w:rsidP="00CF2B3E">
      <w:pPr>
        <w:ind w:leftChars="400" w:left="840"/>
        <w:rPr>
          <w:rFonts w:ascii="仿宋" w:eastAsia="仿宋" w:hAnsi="仿宋"/>
          <w:sz w:val="28"/>
          <w:szCs w:val="28"/>
        </w:rPr>
      </w:pPr>
      <w:r w:rsidRPr="008A3911">
        <w:rPr>
          <w:rFonts w:ascii="仿宋" w:eastAsia="仿宋" w:hAnsi="仿宋" w:hint="eastAsia"/>
          <w:sz w:val="28"/>
          <w:szCs w:val="28"/>
        </w:rPr>
        <w:t>郝滢屹</w:t>
      </w:r>
      <w:r w:rsidR="00CF2B3E" w:rsidRPr="008A3911">
        <w:rPr>
          <w:rFonts w:ascii="仿宋" w:eastAsia="仿宋" w:hAnsi="仿宋" w:hint="eastAsia"/>
          <w:szCs w:val="21"/>
        </w:rPr>
        <w:t>—</w:t>
      </w:r>
      <w:r w:rsidRPr="008A3911">
        <w:rPr>
          <w:rFonts w:ascii="仿宋" w:eastAsia="仿宋" w:hAnsi="仿宋" w:hint="eastAsia"/>
          <w:szCs w:val="21"/>
        </w:rPr>
        <w:t>高级导游、国家金牌导游广西联合工作室</w:t>
      </w:r>
      <w:r w:rsidRPr="008A3911">
        <w:rPr>
          <w:rFonts w:ascii="仿宋" w:eastAsia="仿宋" w:hAnsi="仿宋"/>
          <w:szCs w:val="21"/>
        </w:rPr>
        <w:t>总负责人</w:t>
      </w:r>
    </w:p>
    <w:p w14:paraId="6FDEFCC8" w14:textId="77777777" w:rsidR="009F3E52" w:rsidRDefault="009F3E52" w:rsidP="009F3E52">
      <w:pPr>
        <w:jc w:val="left"/>
        <w:rPr>
          <w:rFonts w:ascii="仿宋" w:eastAsia="仿宋" w:hAnsi="仿宋"/>
          <w:sz w:val="28"/>
          <w:szCs w:val="28"/>
        </w:rPr>
      </w:pPr>
    </w:p>
    <w:p w14:paraId="322A21B5" w14:textId="77777777" w:rsidR="009F3E52" w:rsidRDefault="009F3E52" w:rsidP="009F3E5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</w:p>
    <w:p w14:paraId="5FE1249E" w14:textId="5E8165F6" w:rsidR="009F3E52" w:rsidRPr="009F3E52" w:rsidRDefault="009F3E52" w:rsidP="009F3E52">
      <w:pPr>
        <w:pStyle w:val="a7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9F3E52">
        <w:rPr>
          <w:rFonts w:ascii="仿宋" w:eastAsia="仿宋" w:hAnsi="仿宋" w:hint="eastAsia"/>
          <w:sz w:val="28"/>
          <w:szCs w:val="28"/>
        </w:rPr>
        <w:t>课程名称、课程内容、授课教师等以上课为准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88E2DFB" w14:textId="76C6EFA9" w:rsidR="0018757D" w:rsidRPr="009F3E52" w:rsidRDefault="009F3E52" w:rsidP="009F3E5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9F3E52">
        <w:rPr>
          <w:rFonts w:ascii="FangSong" w:eastAsia="FangSong" w:hAnsi="FangSong" w:hint="eastAsia"/>
          <w:sz w:val="28"/>
          <w:szCs w:val="28"/>
        </w:rPr>
        <w:t>不同招生机构对应的课程不尽相同，学费会有差异。</w:t>
      </w:r>
    </w:p>
    <w:sectPr w:rsidR="0018757D" w:rsidRPr="009F3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C6AC" w14:textId="77777777" w:rsidR="00F56DC7" w:rsidRDefault="00F56DC7" w:rsidP="008A3911">
      <w:r>
        <w:separator/>
      </w:r>
    </w:p>
  </w:endnote>
  <w:endnote w:type="continuationSeparator" w:id="0">
    <w:p w14:paraId="3A9F12F8" w14:textId="77777777" w:rsidR="00F56DC7" w:rsidRDefault="00F56DC7" w:rsidP="008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AA4E" w14:textId="77777777" w:rsidR="00F56DC7" w:rsidRDefault="00F56DC7" w:rsidP="008A3911">
      <w:r>
        <w:separator/>
      </w:r>
    </w:p>
  </w:footnote>
  <w:footnote w:type="continuationSeparator" w:id="0">
    <w:p w14:paraId="7AC993B4" w14:textId="77777777" w:rsidR="00F56DC7" w:rsidRDefault="00F56DC7" w:rsidP="008A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75D9"/>
    <w:multiLevelType w:val="hybridMultilevel"/>
    <w:tmpl w:val="CD7E08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45646F8"/>
    <w:multiLevelType w:val="hybridMultilevel"/>
    <w:tmpl w:val="B420D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D"/>
    <w:rsid w:val="0018757D"/>
    <w:rsid w:val="005179A1"/>
    <w:rsid w:val="0087396C"/>
    <w:rsid w:val="008A3911"/>
    <w:rsid w:val="009F3E52"/>
    <w:rsid w:val="00C02C69"/>
    <w:rsid w:val="00CA7FEB"/>
    <w:rsid w:val="00CF2B3E"/>
    <w:rsid w:val="00DA5E2A"/>
    <w:rsid w:val="00E03278"/>
    <w:rsid w:val="00F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8F5E"/>
  <w15:chartTrackingRefBased/>
  <w15:docId w15:val="{EBC7F9C9-B042-42D4-83CA-3F6A032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911"/>
    <w:rPr>
      <w:sz w:val="18"/>
      <w:szCs w:val="18"/>
    </w:rPr>
  </w:style>
  <w:style w:type="paragraph" w:styleId="a7">
    <w:name w:val="List Paragraph"/>
    <w:basedOn w:val="a"/>
    <w:uiPriority w:val="34"/>
    <w:qFormat/>
    <w:rsid w:val="005179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1684843785@qq.com</dc:creator>
  <cp:keywords/>
  <dc:description/>
  <cp:lastModifiedBy>Lee Chuck</cp:lastModifiedBy>
  <cp:revision>3</cp:revision>
  <dcterms:created xsi:type="dcterms:W3CDTF">2020-11-09T02:41:00Z</dcterms:created>
  <dcterms:modified xsi:type="dcterms:W3CDTF">2020-11-09T12:12:00Z</dcterms:modified>
</cp:coreProperties>
</file>